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xmlns:wp14="http://schemas.microsoft.com/office/word/2010/wordml" w:rsidP="1E064F38" w14:paraId="2DBE8DE7" wp14:textId="175864F7">
      <w:pPr>
        <w:pStyle w:val="Default"/>
        <w:bidi w:val="0"/>
        <w:jc w:val="center"/>
        <w:rPr>
          <w:rFonts w:ascii="Arial" w:hAnsi="Arial" w:eastAsia="Arial" w:cs="Arial"/>
          <w:b w:val="0"/>
          <w:bCs w:val="0"/>
          <w:sz w:val="24"/>
          <w:szCs w:val="24"/>
          <w:rtl w:val="0"/>
          <w:lang w:val="en-US"/>
        </w:rPr>
      </w:pPr>
      <w:r w:rsidRPr="233D8B54" w:rsidR="1E064F38">
        <w:rPr>
          <w:rFonts w:ascii="Arial" w:hAnsi="Arial" w:eastAsia="Arial" w:cs="Arial"/>
          <w:b w:val="0"/>
          <w:bCs w:val="0"/>
          <w:sz w:val="24"/>
          <w:szCs w:val="24"/>
          <w:lang w:val="en-US"/>
        </w:rPr>
        <w:t>TEMPLATE LETTER</w:t>
      </w:r>
      <w:r w:rsidRPr="233D8B54" w:rsidR="52DC3EC1">
        <w:rPr>
          <w:rFonts w:ascii="Arial" w:hAnsi="Arial" w:eastAsia="Arial" w:cs="Arial"/>
          <w:b w:val="0"/>
          <w:bCs w:val="0"/>
          <w:sz w:val="24"/>
          <w:szCs w:val="24"/>
          <w:lang w:val="en-US"/>
        </w:rPr>
        <w:t xml:space="preserve">: </w:t>
      </w:r>
      <w:r w:rsidRPr="233D8B54" w:rsidR="5322EBDC">
        <w:rPr>
          <w:rFonts w:ascii="Arial" w:hAnsi="Arial" w:eastAsia="Arial" w:cs="Arial"/>
          <w:b w:val="0"/>
          <w:bCs w:val="0"/>
          <w:sz w:val="24"/>
          <w:szCs w:val="24"/>
          <w:lang w:val="en-US"/>
        </w:rPr>
        <w:t xml:space="preserve">Medical Health Officers and </w:t>
      </w:r>
      <w:r w:rsidRPr="233D8B54" w:rsidR="5322EBDC">
        <w:rPr>
          <w:rFonts w:ascii="Arial" w:hAnsi="Arial" w:eastAsia="Arial" w:cs="Arial"/>
          <w:b w:val="0"/>
          <w:bCs w:val="0"/>
          <w:sz w:val="24"/>
          <w:szCs w:val="24"/>
          <w:lang w:val="en-US"/>
        </w:rPr>
        <w:t>Hospital</w:t>
      </w:r>
      <w:r w:rsidRPr="233D8B54" w:rsidR="1A3B9CE3">
        <w:rPr>
          <w:rFonts w:ascii="Arial" w:hAnsi="Arial" w:eastAsia="Arial" w:cs="Arial"/>
          <w:b w:val="0"/>
          <w:bCs w:val="0"/>
          <w:sz w:val="24"/>
          <w:szCs w:val="24"/>
          <w:lang w:val="en-US"/>
        </w:rPr>
        <w:t>s</w:t>
      </w:r>
    </w:p>
    <w:p xmlns:wp14="http://schemas.microsoft.com/office/word/2010/wordml" w:rsidP="1E064F38" w14:paraId="6BB3C0F6" wp14:textId="1930E648">
      <w:pPr>
        <w:pStyle w:val="Default"/>
        <w:bidi w:val="0"/>
        <w:spacing w:after="120" w:afterAutospacing="off" w:line="240" w:lineRule="auto"/>
        <w:rPr>
          <w:lang w:val="en-US"/>
        </w:rPr>
      </w:pPr>
    </w:p>
    <w:p xmlns:wp14="http://schemas.microsoft.com/office/word/2010/wordml" w:rsidP="1E064F38" w14:paraId="0A37501D" wp14:textId="14E49470">
      <w:pPr>
        <w:pStyle w:val="Default"/>
        <w:bidi w:val="0"/>
        <w:spacing w:after="240" w:afterAutospacing="off" w:line="240" w:lineRule="auto"/>
        <w:ind w:left="0" w:right="0" w:firstLine="0"/>
        <w:jc w:val="left"/>
        <w:rPr>
          <w:rFonts w:ascii="Arial" w:hAnsi="Arial" w:eastAsia="Arial" w:cs="Arial"/>
          <w:b w:val="1"/>
          <w:bCs w:val="1"/>
          <w:sz w:val="28"/>
          <w:szCs w:val="28"/>
          <w:rtl w:val="0"/>
        </w:rPr>
      </w:pPr>
      <w:r w:rsidRPr="1E064F38" w:rsidR="1E064F38">
        <w:rPr>
          <w:rFonts w:ascii="Arial" w:hAnsi="Arial" w:eastAsia="Arial" w:cs="Arial"/>
          <w:b w:val="1"/>
          <w:bCs w:val="1"/>
          <w:sz w:val="28"/>
          <w:szCs w:val="28"/>
          <w:lang w:val="en-US"/>
        </w:rPr>
        <w:t>Health Care and People with Disabilities</w:t>
      </w:r>
    </w:p>
    <w:p xmlns:wp14="http://schemas.microsoft.com/office/word/2010/wordml" w:rsidP="233D8B54" w14:paraId="50C83A5C" wp14:textId="209DE2ED">
      <w:pPr>
        <w:pStyle w:val="Body"/>
        <w:bidi w:val="0"/>
        <w:spacing w:after="120" w:afterAutospacing="off" w:line="240" w:lineRule="auto"/>
        <w:ind w:right="432"/>
        <w:jc w:val="left"/>
        <w:rPr>
          <w:rFonts w:ascii="Arial" w:hAnsi="Arial" w:eastAsia="Arial" w:cs="Arial"/>
          <w:rtl w:val="0"/>
          <w:lang w:val="en-US"/>
        </w:rPr>
      </w:pPr>
      <w:r w:rsidRPr="233D8B54" w:rsidR="1E064F38">
        <w:rPr>
          <w:rFonts w:ascii="Arial" w:hAnsi="Arial" w:eastAsia="Arial" w:cs="Arial"/>
          <w:lang w:val="en-US"/>
        </w:rPr>
        <w:t xml:space="preserve">Providing health care during a pandemic presents many complex challenges, including balancing public health and safety with rights to equitable access for people with disabilities. Ensuring accessible hospital services for people with disabilities may require special accommodations from hospitals or external support persons to facilitate communication, decision making and personal </w:t>
      </w:r>
      <w:r w:rsidRPr="233D8B54" w:rsidR="1E064F38">
        <w:rPr>
          <w:rFonts w:ascii="Arial" w:hAnsi="Arial" w:eastAsia="Arial" w:cs="Arial"/>
          <w:lang w:val="en-US"/>
        </w:rPr>
        <w:t>care.</w:t>
      </w:r>
      <w:r w:rsidRPr="233D8B54" w:rsidR="1C0032F1">
        <w:rPr>
          <w:rFonts w:ascii="Arial" w:hAnsi="Arial" w:eastAsia="Arial" w:cs="Arial"/>
          <w:lang w:val="en-US"/>
        </w:rPr>
        <w:t xml:space="preserve"> </w:t>
      </w:r>
    </w:p>
    <w:p xmlns:wp14="http://schemas.microsoft.com/office/word/2010/wordml" w:rsidP="1E064F38" w14:paraId="7AA81F47" wp14:textId="6DA0834D">
      <w:pPr>
        <w:pStyle w:val="Body"/>
        <w:bidi w:val="0"/>
        <w:spacing w:after="120" w:afterAutospacing="off" w:line="240" w:lineRule="auto"/>
        <w:ind w:right="432"/>
        <w:jc w:val="left"/>
        <w:rPr>
          <w:rFonts w:ascii="Arial" w:hAnsi="Arial" w:eastAsia="Arial" w:cs="Arial"/>
          <w:rtl w:val="0"/>
          <w:lang w:val="en-US"/>
        </w:rPr>
      </w:pPr>
      <w:r w:rsidRPr="233D8B54" w:rsidR="1E064F38">
        <w:rPr>
          <w:rFonts w:ascii="Arial" w:hAnsi="Arial" w:eastAsia="Arial" w:cs="Arial"/>
          <w:lang w:val="en-US"/>
        </w:rPr>
        <w:t>As</w:t>
      </w:r>
      <w:r w:rsidRPr="233D8B54" w:rsidR="1E064F38">
        <w:rPr>
          <w:rFonts w:ascii="Arial" w:hAnsi="Arial" w:eastAsia="Arial" w:cs="Arial"/>
          <w:lang w:val="en-US"/>
        </w:rPr>
        <w:t xml:space="preserve"> partners in care in our community, we want you to know that we are here to support your staff to ensure equitable access for patients with intellectual disabilities while protecting public health and safety needs for all. We also encourage you to review and implement the following updated policy toolkits widely within your organization.</w:t>
      </w:r>
    </w:p>
    <w:p xmlns:wp14="http://schemas.microsoft.com/office/word/2010/wordml" w:rsidP="1E064F38" w14:paraId="29D6B04F" wp14:textId="77777777">
      <w:pPr>
        <w:pStyle w:val="Body"/>
        <w:bidi w:val="0"/>
        <w:spacing w:after="120" w:afterAutospacing="off" w:line="240" w:lineRule="auto"/>
        <w:ind w:right="432"/>
        <w:rPr>
          <w:rFonts w:ascii="Arial" w:hAnsi="Arial" w:eastAsia="Arial" w:cs="Arial"/>
          <w:rtl w:val="0"/>
          <w:lang w:val="en-US"/>
        </w:rPr>
      </w:pPr>
      <w:r w:rsidRPr="1E064F38" w:rsidR="1E064F38">
        <w:rPr>
          <w:rFonts w:ascii="Arial" w:hAnsi="Arial" w:eastAsia="Arial" w:cs="Arial"/>
          <w:lang w:val="en-US"/>
        </w:rPr>
        <w:t xml:space="preserve"> </w:t>
      </w:r>
    </w:p>
    <w:p xmlns:wp14="http://schemas.microsoft.com/office/word/2010/wordml" w:rsidP="1E064F38" w14:paraId="7252596B" wp14:textId="691F9395">
      <w:pPr>
        <w:pStyle w:val="Body"/>
        <w:numPr>
          <w:ilvl w:val="0"/>
          <w:numId w:val="2"/>
        </w:numPr>
        <w:spacing w:after="120" w:afterAutospacing="off" w:line="240" w:lineRule="auto"/>
        <w:ind w:right="432"/>
        <w:rPr>
          <w:rFonts w:ascii="Arial" w:hAnsi="Arial" w:eastAsia="Arial" w:cs="Arial"/>
          <w:b w:val="1"/>
          <w:bCs w:val="1"/>
          <w:i w:val="0"/>
          <w:iCs w:val="0"/>
          <w:color w:val="000000" w:themeColor="text1" w:themeTint="FF" w:themeShade="FF"/>
          <w:sz w:val="24"/>
          <w:szCs w:val="24"/>
          <w:vertAlign w:val="baseline"/>
        </w:rPr>
      </w:pPr>
      <w:r w:rsidRPr="1E064F38" w:rsidR="1E064F38">
        <w:rPr>
          <w:rFonts w:ascii="Arial" w:hAnsi="Arial" w:eastAsia="Arial" w:cs="Arial"/>
          <w:b w:val="1"/>
          <w:bCs w:val="1"/>
          <w:lang w:val="en-US"/>
        </w:rPr>
        <w:t>BC</w:t>
      </w:r>
      <w:r w:rsidRPr="1E064F38" w:rsidR="1E064F38">
        <w:rPr>
          <w:rFonts w:ascii="Arial" w:hAnsi="Arial" w:eastAsia="Arial" w:cs="Arial"/>
          <w:b w:val="1"/>
          <w:bCs w:val="1"/>
          <w:lang w:val="en-US"/>
        </w:rPr>
        <w:t>’</w:t>
      </w:r>
      <w:r w:rsidRPr="1E064F38" w:rsidR="1E064F38">
        <w:rPr>
          <w:rFonts w:ascii="Arial" w:hAnsi="Arial" w:eastAsia="Arial" w:cs="Arial"/>
          <w:b w:val="1"/>
          <w:bCs w:val="1"/>
          <w:lang w:val="en-US"/>
        </w:rPr>
        <w:t xml:space="preserve">s revised hospital Essential Visitor policy to accommodate essential supports for patients with disabilities. </w:t>
      </w:r>
    </w:p>
    <w:p xmlns:wp14="http://schemas.microsoft.com/office/word/2010/wordml" w:rsidP="1E064F38" w14:paraId="1D61872C" wp14:textId="77777777">
      <w:pPr>
        <w:pStyle w:val="Body"/>
        <w:bidi w:val="0"/>
        <w:spacing w:after="120" w:afterAutospacing="off" w:line="240" w:lineRule="auto"/>
        <w:ind w:left="720" w:right="432"/>
        <w:rPr>
          <w:rFonts w:ascii="Arial" w:hAnsi="Arial" w:eastAsia="Arial" w:cs="Arial"/>
          <w:rtl w:val="0"/>
          <w:lang w:val="en-US"/>
        </w:rPr>
      </w:pPr>
      <w:r w:rsidRPr="1E064F38" w:rsidR="1E064F38">
        <w:rPr>
          <w:rFonts w:ascii="Arial" w:hAnsi="Arial" w:eastAsia="Arial" w:cs="Arial"/>
          <w:lang w:val="en-US"/>
        </w:rPr>
        <w:t>Health Minister Adrian Dix this week announced BC</w:t>
      </w:r>
      <w:r w:rsidRPr="1E064F38" w:rsidR="1E064F38">
        <w:rPr>
          <w:rFonts w:ascii="Arial" w:hAnsi="Arial" w:eastAsia="Arial" w:cs="Arial"/>
          <w:lang w:val="en-US"/>
        </w:rPr>
        <w:t>’</w:t>
      </w:r>
      <w:r w:rsidRPr="1E064F38" w:rsidR="1E064F38">
        <w:rPr>
          <w:rFonts w:ascii="Arial" w:hAnsi="Arial" w:eastAsia="Arial" w:cs="Arial"/>
          <w:lang w:val="en-US"/>
        </w:rPr>
        <w:t xml:space="preserve">s revised </w:t>
      </w:r>
      <w:r w:rsidRPr="1E064F38" w:rsidR="1E064F38">
        <w:rPr>
          <w:rFonts w:ascii="Arial" w:hAnsi="Arial" w:eastAsia="Arial" w:cs="Arial"/>
          <w:lang w:val="en-US"/>
        </w:rPr>
        <w:t>policy recogniz</w:t>
      </w:r>
      <w:r w:rsidRPr="1E064F38" w:rsidR="1E064F38">
        <w:rPr>
          <w:rFonts w:ascii="Arial" w:hAnsi="Arial" w:eastAsia="Arial" w:cs="Arial"/>
          <w:lang w:val="en-US"/>
        </w:rPr>
        <w:t>ing</w:t>
      </w:r>
      <w:r w:rsidRPr="1E064F38" w:rsidR="1E064F38">
        <w:rPr>
          <w:rFonts w:ascii="Arial" w:hAnsi="Arial" w:eastAsia="Arial" w:cs="Arial"/>
          <w:lang w:val="en-US"/>
        </w:rPr>
        <w:t xml:space="preserve"> the </w:t>
      </w:r>
      <w:r w:rsidRPr="1E064F38" w:rsidR="1E064F38">
        <w:rPr>
          <w:rFonts w:ascii="Arial" w:hAnsi="Arial" w:eastAsia="Arial" w:cs="Arial"/>
          <w:lang w:val="en-US"/>
        </w:rPr>
        <w:t xml:space="preserve">essential </w:t>
      </w:r>
      <w:proofErr w:type="spellStart"/>
      <w:r w:rsidRPr="1E064F38" w:rsidR="1E064F38">
        <w:rPr>
          <w:rFonts w:ascii="Arial" w:hAnsi="Arial" w:eastAsia="Arial" w:cs="Arial"/>
          <w:lang w:val="it-IT"/>
        </w:rPr>
        <w:t>role</w:t>
      </w:r>
      <w:proofErr w:type="spellEnd"/>
      <w:r w:rsidRPr="1E064F38" w:rsidR="1E064F38">
        <w:rPr>
          <w:rFonts w:ascii="Arial" w:hAnsi="Arial" w:eastAsia="Arial" w:cs="Arial"/>
          <w:lang w:val="it-IT"/>
        </w:rPr>
        <w:t xml:space="preserve"> </w:t>
      </w:r>
      <w:r w:rsidRPr="1E064F38" w:rsidR="1E064F38">
        <w:rPr>
          <w:rFonts w:ascii="Arial" w:hAnsi="Arial" w:eastAsia="Arial" w:cs="Arial"/>
          <w:lang w:val="en-US"/>
        </w:rPr>
        <w:t>of family members and support staff in providing specialized accommodations critical to overcoming barriers linked to disability and ensuring equitable access to care in hospitals.</w:t>
      </w:r>
    </w:p>
    <w:p xmlns:wp14="http://schemas.microsoft.com/office/word/2010/wordml" w:rsidP="1E064F38" w14:paraId="5D993197" wp14:textId="77777777">
      <w:pPr>
        <w:pStyle w:val="Body"/>
        <w:bidi w:val="0"/>
        <w:spacing w:after="120" w:afterAutospacing="off" w:line="240" w:lineRule="auto"/>
        <w:ind w:left="720" w:right="432"/>
        <w:rPr>
          <w:rFonts w:ascii="Arial" w:hAnsi="Arial" w:eastAsia="Arial" w:cs="Arial"/>
          <w:rtl w:val="0"/>
        </w:rPr>
      </w:pPr>
      <w:r w:rsidRPr="1E064F38" w:rsidR="1E064F38">
        <w:rPr>
          <w:rFonts w:ascii="Arial" w:hAnsi="Arial" w:eastAsia="Arial" w:cs="Arial"/>
          <w:lang w:val="en-US"/>
        </w:rPr>
        <w:t xml:space="preserve">It outlines 3 situations where a support person is </w:t>
      </w:r>
      <w:r w:rsidRPr="1E064F38" w:rsidR="1E064F38">
        <w:rPr>
          <w:rFonts w:ascii="Arial" w:hAnsi="Arial" w:eastAsia="Arial" w:cs="Arial"/>
          <w:lang w:val="en-US"/>
        </w:rPr>
        <w:t>essential for patients with disabilities:</w:t>
      </w:r>
      <w:r w:rsidRPr="1E064F38" w:rsidR="1E064F38">
        <w:rPr>
          <w:rFonts w:ascii="Arial" w:hAnsi="Arial" w:eastAsia="Arial" w:cs="Arial"/>
        </w:rPr>
        <w:t> </w:t>
      </w:r>
    </w:p>
    <w:p xmlns:wp14="http://schemas.microsoft.com/office/word/2010/wordml" w:rsidP="233D8B54" w14:paraId="44A5882B" wp14:textId="43070E69">
      <w:pPr>
        <w:pStyle w:val="Body"/>
        <w:numPr>
          <w:ilvl w:val="1"/>
          <w:numId w:val="6"/>
        </w:numPr>
        <w:bidi w:val="0"/>
        <w:spacing w:after="120" w:afterAutospacing="off" w:line="240" w:lineRule="auto"/>
        <w:ind w:right="432"/>
        <w:rPr>
          <w:rFonts w:ascii="Arial" w:hAnsi="Arial" w:eastAsia="Arial" w:cs="Arial"/>
          <w:b w:val="0"/>
          <w:bCs w:val="0"/>
          <w:i w:val="0"/>
          <w:iCs w:val="0"/>
          <w:color w:val="000000" w:themeColor="text1" w:themeTint="FF" w:themeShade="FF"/>
          <w:sz w:val="24"/>
          <w:szCs w:val="24"/>
          <w:vertAlign w:val="baseline"/>
        </w:rPr>
      </w:pPr>
      <w:r w:rsidRPr="233D8B54" w:rsidR="1E064F38">
        <w:rPr>
          <w:rFonts w:ascii="Arial" w:hAnsi="Arial" w:eastAsia="Arial" w:cs="Arial"/>
          <w:lang w:val="en-US"/>
        </w:rPr>
        <w:t xml:space="preserve">Assistance by </w:t>
      </w:r>
      <w:r w:rsidRPr="233D8B54" w:rsidR="1E064F38">
        <w:rPr>
          <w:rFonts w:ascii="Arial" w:hAnsi="Arial" w:eastAsia="Arial" w:cs="Arial"/>
          <w:lang w:val="en-US"/>
        </w:rPr>
        <w:t>d</w:t>
      </w:r>
      <w:r w:rsidRPr="233D8B54" w:rsidR="1E064F38">
        <w:rPr>
          <w:rFonts w:ascii="Arial" w:hAnsi="Arial" w:eastAsia="Arial" w:cs="Arial"/>
          <w:lang w:val="en-US"/>
        </w:rPr>
        <w:t xml:space="preserve">esignated </w:t>
      </w:r>
      <w:r w:rsidRPr="233D8B54" w:rsidR="1F22491A">
        <w:rPr>
          <w:rFonts w:ascii="Arial" w:hAnsi="Arial" w:eastAsia="Arial" w:cs="Arial"/>
          <w:lang w:val="en-US"/>
        </w:rPr>
        <w:t>r</w:t>
      </w:r>
      <w:r w:rsidRPr="233D8B54" w:rsidR="1E064F38">
        <w:rPr>
          <w:rFonts w:ascii="Arial" w:hAnsi="Arial" w:eastAsia="Arial" w:cs="Arial"/>
          <w:lang w:val="it-IT"/>
        </w:rPr>
        <w:t>epresentative</w:t>
      </w:r>
      <w:r w:rsidRPr="233D8B54" w:rsidR="1E064F38">
        <w:rPr>
          <w:rFonts w:ascii="Arial" w:hAnsi="Arial" w:eastAsia="Arial" w:cs="Arial"/>
          <w:lang w:val="en-US"/>
        </w:rPr>
        <w:t xml:space="preserve">s </w:t>
      </w:r>
      <w:r w:rsidRPr="233D8B54" w:rsidR="1E064F38">
        <w:rPr>
          <w:rFonts w:ascii="Arial" w:hAnsi="Arial" w:eastAsia="Arial" w:cs="Arial"/>
          <w:lang w:val="en-US"/>
        </w:rPr>
        <w:t>for persons with disabilities,</w:t>
      </w:r>
      <w:r w:rsidRPr="233D8B54" w:rsidR="1E064F38">
        <w:rPr>
          <w:rFonts w:ascii="Arial" w:hAnsi="Arial" w:eastAsia="Arial" w:cs="Arial"/>
          <w:lang w:val="en-US"/>
        </w:rPr>
        <w:t xml:space="preserve"> </w:t>
      </w:r>
      <w:r w:rsidRPr="233D8B54" w:rsidR="1E064F38">
        <w:rPr>
          <w:rFonts w:ascii="Arial" w:hAnsi="Arial" w:eastAsia="Arial" w:cs="Arial"/>
          <w:lang w:val="en-US"/>
        </w:rPr>
        <w:t>including provision of emotional support</w:t>
      </w:r>
    </w:p>
    <w:p xmlns:wp14="http://schemas.microsoft.com/office/word/2010/wordml" w:rsidP="1E064F38" w14:paraId="09C1050E" wp14:textId="77777777">
      <w:pPr>
        <w:pStyle w:val="Body"/>
        <w:numPr>
          <w:ilvl w:val="1"/>
          <w:numId w:val="6"/>
        </w:numPr>
        <w:bidi w:val="0"/>
        <w:spacing w:after="120" w:afterAutospacing="off" w:line="240" w:lineRule="auto"/>
        <w:ind w:right="432"/>
        <w:rPr>
          <w:rFonts w:ascii="Arial" w:hAnsi="Arial" w:eastAsia="Arial" w:cs="Arial"/>
          <w:b w:val="0"/>
          <w:bCs w:val="0"/>
          <w:i w:val="0"/>
          <w:iCs w:val="0"/>
          <w:color w:val="000000" w:themeColor="text1" w:themeTint="FF" w:themeShade="FF"/>
          <w:sz w:val="24"/>
          <w:szCs w:val="24"/>
          <w:vertAlign w:val="baseline"/>
        </w:rPr>
      </w:pPr>
      <w:r w:rsidRPr="1E064F38" w:rsidR="1E064F38">
        <w:rPr>
          <w:rFonts w:ascii="Arial" w:hAnsi="Arial" w:eastAsia="Arial" w:cs="Arial"/>
          <w:lang w:val="en-US"/>
        </w:rPr>
        <w:t>Visits for supported decision making</w:t>
      </w:r>
    </w:p>
    <w:p xmlns:wp14="http://schemas.microsoft.com/office/word/2010/wordml" w:rsidP="1E064F38" w14:paraId="7089B15D" wp14:textId="0B370A20">
      <w:pPr>
        <w:pStyle w:val="Body"/>
        <w:numPr>
          <w:ilvl w:val="1"/>
          <w:numId w:val="6"/>
        </w:numPr>
        <w:bidi w:val="0"/>
        <w:spacing w:after="120" w:afterAutospacing="off" w:line="240" w:lineRule="auto"/>
        <w:ind w:right="432"/>
        <w:rPr>
          <w:rFonts w:ascii="Arial" w:hAnsi="Arial" w:eastAsia="Arial" w:cs="Arial"/>
          <w:b w:val="0"/>
          <w:bCs w:val="0"/>
          <w:i w:val="0"/>
          <w:iCs w:val="0"/>
          <w:color w:val="000000" w:themeColor="text1" w:themeTint="FF" w:themeShade="FF"/>
          <w:sz w:val="24"/>
          <w:szCs w:val="24"/>
          <w:vertAlign w:val="baseline"/>
          <w:rtl w:val="0"/>
          <w:lang w:val="en-US"/>
        </w:rPr>
      </w:pPr>
      <w:r w:rsidRPr="1E064F38" w:rsidR="1E064F38">
        <w:rPr>
          <w:rFonts w:ascii="Arial" w:hAnsi="Arial" w:eastAsia="Arial" w:cs="Arial"/>
          <w:lang w:val="fr-FR"/>
        </w:rPr>
        <w:t>Communication Assistance</w:t>
      </w:r>
      <w:r w:rsidRPr="1E064F38" w:rsidR="1E064F38">
        <w:rPr>
          <w:rFonts w:ascii="Arial" w:hAnsi="Arial" w:eastAsia="Arial" w:cs="Arial"/>
          <w:lang w:val="en-US"/>
        </w:rPr>
        <w:t xml:space="preserve"> </w:t>
      </w:r>
      <w:r w:rsidRPr="1E064F38" w:rsidR="1E064F38">
        <w:rPr>
          <w:rFonts w:ascii="Arial" w:hAnsi="Arial" w:eastAsia="Arial" w:cs="Arial"/>
          <w:lang w:val="en-US"/>
        </w:rPr>
        <w:t xml:space="preserve">for persons with hearing, visual, speech, cognitive, intellectual or memory </w:t>
      </w:r>
      <w:r w:rsidRPr="1E064F38" w:rsidR="18AD683D">
        <w:rPr>
          <w:rFonts w:ascii="Arial" w:hAnsi="Arial" w:eastAsia="Arial" w:cs="Arial"/>
          <w:sz w:val="24"/>
          <w:szCs w:val="24"/>
          <w:lang w:val="en-US"/>
        </w:rPr>
        <w:t>impairments</w:t>
      </w:r>
    </w:p>
    <w:p xmlns:wp14="http://schemas.microsoft.com/office/word/2010/wordml" w:rsidP="233D8B54" w14:paraId="092DFD62" wp14:textId="25718204">
      <w:pPr>
        <w:pStyle w:val="Normal"/>
        <w:bidi w:val="0"/>
        <w:spacing w:after="120" w:afterAutospacing="off"/>
        <w:ind w:left="720"/>
        <w:rPr>
          <w:rFonts w:ascii="Arial" w:hAnsi="Arial" w:eastAsia="Arial" w:cs="Arial"/>
          <w:color w:val="ED220B"/>
          <w:rtl w:val="0"/>
          <w:lang w:val="en-US"/>
        </w:rPr>
      </w:pPr>
      <w:r w:rsidRPr="233D8B54" w:rsidR="57A3AF45">
        <w:rPr>
          <w:rFonts w:ascii="Arial" w:hAnsi="Arial" w:eastAsia="Arial" w:cs="Arial"/>
          <w:sz w:val="24"/>
          <w:szCs w:val="24"/>
          <w:lang w:val="en-US"/>
        </w:rPr>
        <w:t xml:space="preserve">Please read </w:t>
      </w:r>
      <w:r w:rsidRPr="233D8B54" w:rsidR="7DD6FE11">
        <w:rPr>
          <w:rFonts w:ascii="Arial" w:hAnsi="Arial" w:eastAsia="Arial" w:cs="Arial"/>
          <w:sz w:val="24"/>
          <w:szCs w:val="24"/>
          <w:lang w:val="en-US"/>
        </w:rPr>
        <w:t>the</w:t>
      </w:r>
      <w:r w:rsidRPr="233D8B54" w:rsidR="57A3AF45">
        <w:rPr>
          <w:rFonts w:ascii="Arial" w:hAnsi="Arial" w:eastAsia="Arial" w:cs="Arial"/>
          <w:sz w:val="24"/>
          <w:szCs w:val="24"/>
          <w:lang w:val="en-US"/>
        </w:rPr>
        <w:t xml:space="preserve"> revised policy </w:t>
      </w:r>
      <w:hyperlink r:id="R38f77f8364524828">
        <w:r w:rsidRPr="233D8B54" w:rsidR="1E064F38">
          <w:rPr>
            <w:rStyle w:val="Hyperlink"/>
            <w:rFonts w:ascii="Arial" w:hAnsi="Arial" w:eastAsia="Arial" w:cs="Arial"/>
            <w:noProof w:val="0"/>
            <w:color w:val="auto"/>
            <w:sz w:val="24"/>
            <w:szCs w:val="24"/>
            <w:u w:val="single"/>
            <w:lang w:val="en-CA"/>
          </w:rPr>
          <w:t>Infection Prevention and Control for Novel Coronavirus (COVID-19)</w:t>
        </w:r>
        <w:r w:rsidRPr="233D8B54" w:rsidR="2ED8E151">
          <w:rPr>
            <w:rStyle w:val="Hyperlink"/>
            <w:rFonts w:ascii="Arial" w:hAnsi="Arial" w:eastAsia="Arial" w:cs="Arial"/>
            <w:noProof w:val="0"/>
            <w:color w:val="0000FF"/>
            <w:sz w:val="24"/>
            <w:szCs w:val="24"/>
            <w:u w:val="single"/>
            <w:lang w:val="en-CA"/>
          </w:rPr>
          <w:t>,</w:t>
        </w:r>
      </w:hyperlink>
      <w:r w:rsidRPr="233D8B54" w:rsidR="2ED8E151">
        <w:rPr>
          <w:rFonts w:ascii="Arial" w:hAnsi="Arial" w:eastAsia="Arial" w:cs="Arial"/>
          <w:lang w:val="en-US"/>
        </w:rPr>
        <w:t xml:space="preserve"> which was updated on May 19, 2020. </w:t>
      </w:r>
    </w:p>
    <w:p xmlns:wp14="http://schemas.microsoft.com/office/word/2010/wordml" w:rsidP="1E064F38" w14:paraId="2B49DD73" wp14:textId="436E0F46">
      <w:pPr>
        <w:pStyle w:val="Normal"/>
        <w:bidi w:val="0"/>
        <w:spacing w:after="120" w:afterAutospacing="off"/>
        <w:ind w:left="720"/>
        <w:rPr>
          <w:rFonts w:ascii="Arial" w:hAnsi="Arial" w:eastAsia="Arial" w:cs="Arial"/>
          <w:color w:val="ED220B"/>
          <w:rtl w:val="0"/>
          <w:lang w:val="en-US"/>
        </w:rPr>
      </w:pPr>
      <w:r w:rsidRPr="233D8B54" w:rsidR="2ED8E151">
        <w:rPr>
          <w:rFonts w:ascii="Arial" w:hAnsi="Arial" w:eastAsia="Arial" w:cs="Arial"/>
          <w:lang w:val="en-US"/>
        </w:rPr>
        <w:t>Pl</w:t>
      </w:r>
      <w:r w:rsidRPr="233D8B54" w:rsidR="1E064F38">
        <w:rPr>
          <w:rFonts w:ascii="Arial" w:hAnsi="Arial" w:eastAsia="Arial" w:cs="Arial"/>
          <w:lang w:val="en-US"/>
        </w:rPr>
        <w:t>ease contact us if we can assist with implementation. We are also promoting helpful tips so the individuals and families we support can do their part by taking proactive steps to avoid problems</w:t>
      </w:r>
      <w:r w:rsidRPr="233D8B54" w:rsidR="318787D8">
        <w:rPr>
          <w:rFonts w:ascii="Arial" w:hAnsi="Arial" w:eastAsia="Arial" w:cs="Arial"/>
          <w:lang w:val="en-US"/>
        </w:rPr>
        <w:t xml:space="preserve">. </w:t>
      </w:r>
    </w:p>
    <w:p xmlns:wp14="http://schemas.microsoft.com/office/word/2010/wordml" w:rsidP="1E064F38" w14:paraId="080F74F7" wp14:textId="52C66047">
      <w:pPr>
        <w:pStyle w:val="Normal"/>
        <w:bidi w:val="0"/>
        <w:ind w:left="720"/>
        <w:rPr>
          <w:rFonts w:ascii="Arial" w:hAnsi="Arial" w:eastAsia="Arial" w:cs="Arial"/>
          <w:rtl w:val="0"/>
          <w:lang w:val="en-US"/>
        </w:rPr>
      </w:pPr>
      <w:r w:rsidRPr="1E064F38" w:rsidR="318787D8">
        <w:rPr>
          <w:rFonts w:ascii="Arial" w:hAnsi="Arial" w:eastAsia="Arial" w:cs="Arial"/>
          <w:lang w:val="en-US"/>
        </w:rPr>
        <w:t xml:space="preserve">See: </w:t>
      </w:r>
      <w:hyperlink r:id="R2d27d0f5aa334e8a">
        <w:r w:rsidRPr="1E064F38" w:rsidR="318787D8">
          <w:rPr>
            <w:rStyle w:val="Hyperlink"/>
            <w:rFonts w:ascii="Arial" w:hAnsi="Arial" w:eastAsia="Arial" w:cs="Arial"/>
            <w:lang w:val="en-US"/>
          </w:rPr>
          <w:t>Revised “Essential Visits” policy now supports people with disabilities during hospital visits</w:t>
        </w:r>
      </w:hyperlink>
    </w:p>
    <w:p xmlns:wp14="http://schemas.microsoft.com/office/word/2010/wordml" w:rsidP="1E064F38" w14:paraId="53A8EF7D" wp14:textId="77A8A626">
      <w:pPr>
        <w:pStyle w:val="Body"/>
        <w:bidi w:val="0"/>
        <w:rPr>
          <w:lang w:val="en-US"/>
        </w:rPr>
      </w:pPr>
    </w:p>
    <w:p w:rsidR="1E064F38" w:rsidP="1E064F38" w:rsidRDefault="1E064F38" w14:paraId="6B016AC4" w14:textId="608397F5">
      <w:pPr>
        <w:pStyle w:val="Body"/>
        <w:bidi w:val="0"/>
        <w:rPr>
          <w:lang w:val="en-US"/>
        </w:rPr>
      </w:pPr>
    </w:p>
    <w:p xmlns:wp14="http://schemas.microsoft.com/office/word/2010/wordml" w:rsidP="1E064F38" w14:paraId="7C48CEFB" wp14:textId="7C4A6BC3">
      <w:pPr>
        <w:pStyle w:val="Body"/>
        <w:numPr>
          <w:ilvl w:val="0"/>
          <w:numId w:val="4"/>
        </w:numPr>
        <w:spacing w:after="120" w:afterAutospacing="off" w:line="240" w:lineRule="auto"/>
        <w:ind w:right="432"/>
        <w:rPr>
          <w:rFonts w:ascii="Arial" w:hAnsi="Arial" w:eastAsia="Arial" w:cs="Arial"/>
          <w:b w:val="1"/>
          <w:bCs w:val="1"/>
          <w:i w:val="0"/>
          <w:iCs w:val="0"/>
          <w:color w:val="000000" w:themeColor="text1" w:themeTint="FF" w:themeShade="FF"/>
          <w:sz w:val="24"/>
          <w:szCs w:val="24"/>
          <w:vertAlign w:val="baseline"/>
        </w:rPr>
      </w:pPr>
      <w:r w:rsidRPr="1E064F38" w:rsidR="1E064F38">
        <w:rPr>
          <w:rFonts w:ascii="Arial" w:hAnsi="Arial" w:eastAsia="Arial" w:cs="Arial"/>
          <w:b w:val="1"/>
          <w:bCs w:val="1"/>
          <w:lang w:val="en-US"/>
        </w:rPr>
        <w:t>Public Health Canada guide on protecting rights &amp; safety of people with disabilities in #COVID19.</w:t>
      </w:r>
    </w:p>
    <w:p xmlns:wp14="http://schemas.microsoft.com/office/word/2010/wordml" w:rsidP="1E064F38" w14:paraId="61EFC1B8" wp14:textId="7E75246E">
      <w:pPr>
        <w:pStyle w:val="Body"/>
        <w:bidi w:val="0"/>
        <w:spacing w:after="120" w:afterAutospacing="off" w:line="240" w:lineRule="auto"/>
        <w:ind w:left="720" w:right="432"/>
        <w:rPr>
          <w:rFonts w:ascii="Arial" w:hAnsi="Arial" w:eastAsia="Arial" w:cs="Arial"/>
          <w:rtl w:val="0"/>
          <w:lang w:val="en-US"/>
        </w:rPr>
      </w:pPr>
      <w:r w:rsidRPr="1E064F38" w:rsidR="1E064F38">
        <w:rPr>
          <w:rFonts w:ascii="Arial" w:hAnsi="Arial" w:eastAsia="Arial" w:cs="Arial"/>
          <w:lang w:val="en-US"/>
        </w:rPr>
        <w:t xml:space="preserve">This comprehensive new guide was developed with input from Minister Carla </w:t>
      </w:r>
      <w:proofErr w:type="spellStart"/>
      <w:r w:rsidRPr="1E064F38" w:rsidR="1E064F38">
        <w:rPr>
          <w:rFonts w:ascii="Arial" w:hAnsi="Arial" w:eastAsia="Arial" w:cs="Arial"/>
          <w:lang w:val="en-US"/>
        </w:rPr>
        <w:t>Qualtrough</w:t>
      </w:r>
      <w:r w:rsidRPr="1E064F38" w:rsidR="1E064F38">
        <w:rPr>
          <w:rFonts w:ascii="Arial" w:hAnsi="Arial" w:eastAsia="Arial" w:cs="Arial"/>
          <w:lang w:val="en-US"/>
        </w:rPr>
        <w:t>’</w:t>
      </w:r>
      <w:r w:rsidRPr="1E064F38" w:rsidR="1E064F38">
        <w:rPr>
          <w:rFonts w:ascii="Arial" w:hAnsi="Arial" w:eastAsia="Arial" w:cs="Arial"/>
          <w:lang w:val="en-US"/>
        </w:rPr>
        <w:t>s</w:t>
      </w:r>
      <w:proofErr w:type="spellEnd"/>
      <w:r w:rsidRPr="1E064F38" w:rsidR="1E064F38">
        <w:rPr>
          <w:rFonts w:ascii="Arial" w:hAnsi="Arial" w:eastAsia="Arial" w:cs="Arial"/>
          <w:lang w:val="en-US"/>
        </w:rPr>
        <w:t xml:space="preserve"> new federal COVID Disability Advisory Committee and offers important insight on accommodating the unique needs and rights of people with disabilities during the pandemic. </w:t>
      </w:r>
    </w:p>
    <w:p xmlns:wp14="http://schemas.microsoft.com/office/word/2010/wordml" w:rsidP="1E064F38" w14:paraId="5D39AD2C" wp14:textId="2FF8C15A">
      <w:pPr>
        <w:pStyle w:val="Body"/>
        <w:bidi w:val="0"/>
        <w:spacing w:after="120" w:afterAutospacing="off" w:line="240" w:lineRule="auto"/>
        <w:ind w:left="720" w:right="432"/>
        <w:rPr>
          <w:rFonts w:ascii="Arial" w:hAnsi="Arial" w:eastAsia="Arial" w:cs="Arial"/>
          <w:rtl w:val="0"/>
          <w:lang w:val="en-US"/>
        </w:rPr>
      </w:pPr>
      <w:r w:rsidR="569BAA26">
        <w:rPr/>
        <w:t xml:space="preserve">See: </w:t>
      </w:r>
      <w:hyperlink r:id="R181c91247558467e">
        <w:r w:rsidRPr="1E064F38" w:rsidR="569BAA26">
          <w:rPr>
            <w:rStyle w:val="Hyperlink"/>
          </w:rPr>
          <w:t>COVID-19 and people with disabilities in Canada</w:t>
        </w:r>
      </w:hyperlink>
    </w:p>
    <w:p xmlns:wp14="http://schemas.microsoft.com/office/word/2010/wordml" w:rsidP="1E064F38" w14:paraId="7CAEF4C0" wp14:textId="638B5EFF">
      <w:pPr>
        <w:pStyle w:val="Body"/>
        <w:bidi w:val="0"/>
      </w:pPr>
    </w:p>
    <w:p xmlns:wp14="http://schemas.microsoft.com/office/word/2010/wordml" w:rsidP="1E064F38" w14:paraId="2D3EA219" wp14:textId="231AEA0E">
      <w:pPr>
        <w:pStyle w:val="Body"/>
        <w:bidi w:val="0"/>
        <w:spacing w:after="120" w:afterAutospacing="off" w:line="240" w:lineRule="auto"/>
        <w:ind w:left="0" w:right="432"/>
        <w:rPr>
          <w:rFonts w:ascii="Arial" w:hAnsi="Arial" w:eastAsia="Arial" w:cs="Arial"/>
          <w:rtl w:val="0"/>
          <w:lang w:val="en-US"/>
        </w:rPr>
      </w:pPr>
      <w:r w:rsidRPr="1E064F38" w:rsidR="1E064F38">
        <w:rPr>
          <w:rFonts w:ascii="Arial" w:hAnsi="Arial" w:eastAsia="Arial" w:cs="Arial"/>
          <w:lang w:val="en-US"/>
        </w:rPr>
        <w:t>Thank you for your vital work to keep our community safe. Please don</w:t>
      </w:r>
      <w:r w:rsidRPr="1E064F38" w:rsidR="1E064F38">
        <w:rPr>
          <w:rFonts w:ascii="Arial" w:hAnsi="Arial" w:eastAsia="Arial" w:cs="Arial"/>
          <w:lang w:val="en-US"/>
        </w:rPr>
        <w:t>’</w:t>
      </w:r>
      <w:r w:rsidRPr="1E064F38" w:rsidR="1E064F38">
        <w:rPr>
          <w:rFonts w:ascii="Arial" w:hAnsi="Arial" w:eastAsia="Arial" w:cs="Arial"/>
          <w:lang w:val="en-US"/>
        </w:rPr>
        <w:t>t hesitate to contact us if we can further support your efforts to ensure inclusion and accessibility for all in your service delivery.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02EB378F" wp14:textId="77777777">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DAB6C7B" wp14:textId="77777777">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trackRevisions w:val="false"/>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14:docId w14:val="0C2F3205"/>
  <w15:docId w15:val="{5e144d2f-fffd-4644-9a0f-b0c367891744}"/>
  <w:rsids>
    <w:rsidRoot w:val="1E064F38"/>
    <w:rsid w:val="002C3B9D"/>
    <w:rsid w:val="015F44D3"/>
    <w:rsid w:val="03EF37F9"/>
    <w:rsid w:val="10CA524D"/>
    <w:rsid w:val="12B72E4A"/>
    <w:rsid w:val="142FA66E"/>
    <w:rsid w:val="16FAE265"/>
    <w:rsid w:val="18AD683D"/>
    <w:rsid w:val="1A355BD9"/>
    <w:rsid w:val="1A3B9CE3"/>
    <w:rsid w:val="1ABBA29F"/>
    <w:rsid w:val="1C0032F1"/>
    <w:rsid w:val="1E064F38"/>
    <w:rsid w:val="1F22491A"/>
    <w:rsid w:val="233D8B54"/>
    <w:rsid w:val="2A3C471F"/>
    <w:rsid w:val="2A5A7FBB"/>
    <w:rsid w:val="2ED8E151"/>
    <w:rsid w:val="2F30785A"/>
    <w:rsid w:val="307B837A"/>
    <w:rsid w:val="318787D8"/>
    <w:rsid w:val="3F37E08B"/>
    <w:rsid w:val="430B2C73"/>
    <w:rsid w:val="43B87745"/>
    <w:rsid w:val="4FCBBB46"/>
    <w:rsid w:val="52DC3EC1"/>
    <w:rsid w:val="5322EBDC"/>
    <w:rsid w:val="53578C5B"/>
    <w:rsid w:val="54012B02"/>
    <w:rsid w:val="569BAA26"/>
    <w:rsid w:val="57A3AF45"/>
    <w:rsid w:val="587AD7CF"/>
    <w:rsid w:val="5B8BDABE"/>
    <w:rsid w:val="61784D84"/>
    <w:rsid w:val="618570A1"/>
    <w:rsid w:val="642F2DF1"/>
    <w:rsid w:val="6491125E"/>
    <w:rsid w:val="7D83DCB4"/>
    <w:rsid w:val="7DB3A2DC"/>
    <w:rsid w:val="7DD6FE11"/>
  </w:rsids>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00" w:line="264"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fontTable" Target="fontTable.xml" Id="rId2" /><Relationship Type="http://schemas.openxmlformats.org/officeDocument/2006/relationships/styles" Target="styles.xml" Id="rId3" /><Relationship Type="http://schemas.openxmlformats.org/officeDocument/2006/relationships/header" Target="header1.xml" Id="rId4" /><Relationship Type="http://schemas.openxmlformats.org/officeDocument/2006/relationships/footer" Target="footer1.xml" Id="rId5" /><Relationship Type="http://schemas.openxmlformats.org/officeDocument/2006/relationships/numbering" Target="numbering.xml" Id="rId6" /><Relationship Type="http://schemas.openxmlformats.org/officeDocument/2006/relationships/theme" Target="theme/theme1.xml" Id="rId7" /><Relationship Type="http://schemas.openxmlformats.org/officeDocument/2006/relationships/hyperlink" Target="https://inclusionbc.org/revised-essential-visits-policy-now-supports-patients-with-disabilities/" TargetMode="External" Id="R2d27d0f5aa334e8a" /><Relationship Type="http://schemas.openxmlformats.org/officeDocument/2006/relationships/hyperlink" Target="https://www.canada.ca/en/public-health/services/diseases/2019-novel-coronavirus-infection/guidance-documents/people-with-disabilities.html" TargetMode="External" Id="R181c91247558467e" /><Relationship Type="http://schemas.openxmlformats.org/officeDocument/2006/relationships/hyperlink" Target="https://www2.gov.bc.ca/assets/gov/health/about-bc-s-health-care-system/office-of-the-provincial-health-officer/reports-publications/covid-19-infection-prevention-control.pdf" TargetMode="External" Id="R38f77f8364524828"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Billiam James</lastModifiedBy>
  <dcterms:modified xsi:type="dcterms:W3CDTF">2020-05-20T22:28:48.9259650Z</dcterms:modified>
</coreProperties>
</file>